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503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39F643EE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3798D20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7CBD7AA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184AE4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1AFDD30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695E1A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0EFF88C9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7C2F3FD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BB002A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6A619BE6" w14:textId="0528D8B1" w:rsidR="00230A19" w:rsidRDefault="00513D86" w:rsidP="008E2DEA">
      <w:pPr>
        <w:tabs>
          <w:tab w:val="left" w:pos="3945"/>
        </w:tabs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230A19"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 xml:space="preserve">.........................        </w:t>
      </w:r>
      <w:r w:rsidR="008E2DEA">
        <w:rPr>
          <w:rFonts w:ascii="Cambria" w:hAnsi="Cambria"/>
          <w:sz w:val="22"/>
          <w:szCs w:val="22"/>
        </w:rPr>
        <w:tab/>
      </w:r>
    </w:p>
    <w:p w14:paraId="3DA6B659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</w:t>
      </w:r>
    </w:p>
    <w:p w14:paraId="3FAE4E79" w14:textId="77777777" w:rsidR="002838FD" w:rsidRDefault="002838FD" w:rsidP="002838FD">
      <w:pPr>
        <w:spacing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D053F24" w14:textId="77777777" w:rsidR="002838FD" w:rsidRDefault="002838FD">
      <w:pPr>
        <w:rPr>
          <w:rFonts w:ascii="Cambria" w:hAnsi="Cambria"/>
          <w:sz w:val="22"/>
          <w:szCs w:val="22"/>
        </w:rPr>
      </w:pPr>
    </w:p>
    <w:p w14:paraId="6D5410FB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D1C634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55193218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42A3AF5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14AAA8B9" w14:textId="77777777" w:rsidTr="00662CF8">
        <w:tc>
          <w:tcPr>
            <w:tcW w:w="496" w:type="dxa"/>
          </w:tcPr>
          <w:p w14:paraId="1C8B6B2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2B9ADEB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6F5EA54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1CF7D21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6A42830E" w14:textId="77777777" w:rsidR="00513D86" w:rsidRPr="00662CF8" w:rsidRDefault="004567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662CF8">
              <w:rPr>
                <w:rFonts w:ascii="Cambria" w:hAnsi="Cambria"/>
                <w:sz w:val="22"/>
                <w:szCs w:val="22"/>
              </w:rPr>
              <w:t>wagi</w:t>
            </w:r>
          </w:p>
        </w:tc>
      </w:tr>
      <w:tr w:rsidR="00513D86" w:rsidRPr="00662CF8" w14:paraId="15356963" w14:textId="77777777" w:rsidTr="00662CF8">
        <w:tc>
          <w:tcPr>
            <w:tcW w:w="496" w:type="dxa"/>
          </w:tcPr>
          <w:p w14:paraId="7217859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0B6DD20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1ED89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D6708D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4CB1BF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EFC8FD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1A28403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5F96369B" w14:textId="77777777" w:rsidTr="00662CF8">
        <w:tc>
          <w:tcPr>
            <w:tcW w:w="496" w:type="dxa"/>
          </w:tcPr>
          <w:p w14:paraId="3D18ACC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76A9B99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0D70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A85076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C7A8DB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49B199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30AE2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426EFF9B" w14:textId="77777777" w:rsidTr="00662CF8">
        <w:tc>
          <w:tcPr>
            <w:tcW w:w="496" w:type="dxa"/>
          </w:tcPr>
          <w:p w14:paraId="20B9BEBD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10D717C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B6F85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462086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FE95F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709B27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A1067E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50AC5C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2CF1111A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729D775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5B3B6225" w14:textId="77777777" w:rsidR="00230A19" w:rsidRDefault="00230A19">
      <w:pPr>
        <w:jc w:val="both"/>
        <w:rPr>
          <w:rFonts w:ascii="Cambria" w:hAnsi="Cambria"/>
          <w:sz w:val="22"/>
          <w:szCs w:val="22"/>
        </w:rPr>
      </w:pPr>
    </w:p>
    <w:p w14:paraId="1030F997" w14:textId="77777777" w:rsidR="00230A19" w:rsidRDefault="00230A19">
      <w:pPr>
        <w:jc w:val="both"/>
        <w:rPr>
          <w:rFonts w:ascii="Cambria" w:hAnsi="Cambria"/>
          <w:sz w:val="22"/>
          <w:szCs w:val="22"/>
        </w:rPr>
      </w:pPr>
    </w:p>
    <w:p w14:paraId="41E3C8A8" w14:textId="77777777" w:rsidR="00421642" w:rsidRDefault="00230A19" w:rsidP="00421642">
      <w:pPr>
        <w:spacing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A95B4B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3C42A89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lastRenderedPageBreak/>
        <w:t>*) Wykonawca winien wybrać pkt. I lub pkt. II</w:t>
      </w:r>
    </w:p>
    <w:sectPr w:rsidR="00513D86" w:rsidRPr="00662CF8" w:rsidSect="008E2DEA">
      <w:headerReference w:type="even" r:id="rId7"/>
      <w:headerReference w:type="default" r:id="rId8"/>
      <w:pgSz w:w="12240" w:h="15840"/>
      <w:pgMar w:top="964" w:right="1418" w:bottom="1134" w:left="1418" w:header="97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9F7C" w14:textId="77777777" w:rsidR="005E4B7C" w:rsidRDefault="005E4B7C">
      <w:r>
        <w:separator/>
      </w:r>
    </w:p>
  </w:endnote>
  <w:endnote w:type="continuationSeparator" w:id="0">
    <w:p w14:paraId="418B3224" w14:textId="77777777" w:rsidR="005E4B7C" w:rsidRDefault="005E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7474" w14:textId="77777777" w:rsidR="005E4B7C" w:rsidRDefault="005E4B7C">
      <w:r>
        <w:separator/>
      </w:r>
    </w:p>
  </w:footnote>
  <w:footnote w:type="continuationSeparator" w:id="0">
    <w:p w14:paraId="381A28BF" w14:textId="77777777" w:rsidR="005E4B7C" w:rsidRDefault="005E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FA7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006739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6988" w14:textId="3F9C74B6" w:rsidR="008E2DEA" w:rsidRDefault="008E2DEA" w:rsidP="008E2DEA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>
      <w:rPr>
        <w:noProof/>
      </w:rPr>
      <w:drawing>
        <wp:anchor distT="0" distB="0" distL="114300" distR="114300" simplePos="0" relativeHeight="251660288" behindDoc="0" locked="0" layoutInCell="1" allowOverlap="1" wp14:anchorId="77303A99" wp14:editId="18DBB431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75EA6A" wp14:editId="196DF73D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0B9D95" wp14:editId="63851730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2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8E3411" wp14:editId="2E589D22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1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6BC97E4A" w14:textId="77777777" w:rsidR="008E2DEA" w:rsidRDefault="008E2DEA" w:rsidP="008E2DEA">
    <w:pPr>
      <w:tabs>
        <w:tab w:val="left" w:pos="960"/>
      </w:tabs>
      <w:rPr>
        <w:b/>
        <w:bCs/>
        <w:sz w:val="18"/>
        <w:szCs w:val="18"/>
      </w:rPr>
    </w:pPr>
  </w:p>
  <w:p w14:paraId="2BFECEB3" w14:textId="77777777" w:rsidR="008E2DEA" w:rsidRDefault="008E2DEA" w:rsidP="008E2DEA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08B51B08" w14:textId="77777777" w:rsidR="0097271F" w:rsidRDefault="0097271F" w:rsidP="008E2DEA">
    <w:pPr>
      <w:pStyle w:val="Nagwek"/>
      <w:rPr>
        <w:rFonts w:ascii="Cambria" w:hAnsi="Cambria"/>
      </w:rPr>
    </w:pPr>
  </w:p>
  <w:p w14:paraId="694C7F91" w14:textId="302AF9BD" w:rsidR="008E2DEA" w:rsidRPr="00D809CA" w:rsidRDefault="008E2DEA" w:rsidP="008E2DEA">
    <w:pPr>
      <w:pStyle w:val="Nagwek"/>
      <w:rPr>
        <w:rFonts w:ascii="Cambria" w:hAnsi="Cambria" w:cs="Arial"/>
        <w:b/>
        <w:i/>
        <w:highlight w:val="yellow"/>
      </w:rPr>
    </w:pPr>
    <w:r w:rsidRPr="00D809CA">
      <w:rPr>
        <w:rFonts w:ascii="Cambria" w:hAnsi="Cambria"/>
      </w:rPr>
      <w:t xml:space="preserve">Nr postępowania: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</w:rPr>
      <w:t>PS.271.</w:t>
    </w:r>
    <w:r w:rsidR="0097271F">
      <w:rPr>
        <w:rFonts w:ascii="Cambria" w:hAnsi="Cambria" w:cs="Arial"/>
        <w:b/>
      </w:rPr>
      <w:t>8</w:t>
    </w:r>
    <w:r>
      <w:rPr>
        <w:rFonts w:ascii="Cambria" w:hAnsi="Cambria" w:cs="Arial"/>
        <w:b/>
      </w:rPr>
      <w:t>.2021</w:t>
    </w:r>
  </w:p>
  <w:p w14:paraId="22570B58" w14:textId="77777777" w:rsidR="00973C84" w:rsidRPr="008E2DEA" w:rsidRDefault="00973C84" w:rsidP="008E2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762D0"/>
    <w:rsid w:val="00086892"/>
    <w:rsid w:val="00135AB4"/>
    <w:rsid w:val="00147234"/>
    <w:rsid w:val="0016431E"/>
    <w:rsid w:val="00164A0F"/>
    <w:rsid w:val="001740B9"/>
    <w:rsid w:val="001A0F86"/>
    <w:rsid w:val="001C0E65"/>
    <w:rsid w:val="00230A19"/>
    <w:rsid w:val="00273AFB"/>
    <w:rsid w:val="002838FD"/>
    <w:rsid w:val="002A682C"/>
    <w:rsid w:val="0035769E"/>
    <w:rsid w:val="00383F62"/>
    <w:rsid w:val="003A3050"/>
    <w:rsid w:val="003F0CA7"/>
    <w:rsid w:val="00402301"/>
    <w:rsid w:val="00421642"/>
    <w:rsid w:val="00452465"/>
    <w:rsid w:val="004567F9"/>
    <w:rsid w:val="004B6741"/>
    <w:rsid w:val="004E5874"/>
    <w:rsid w:val="00502958"/>
    <w:rsid w:val="00513D86"/>
    <w:rsid w:val="005145AF"/>
    <w:rsid w:val="00593277"/>
    <w:rsid w:val="005E4B7C"/>
    <w:rsid w:val="005E620E"/>
    <w:rsid w:val="006121FA"/>
    <w:rsid w:val="0065660A"/>
    <w:rsid w:val="00662CF8"/>
    <w:rsid w:val="00663629"/>
    <w:rsid w:val="00672AAC"/>
    <w:rsid w:val="006B0653"/>
    <w:rsid w:val="006C4A7E"/>
    <w:rsid w:val="00722BCC"/>
    <w:rsid w:val="00747F2F"/>
    <w:rsid w:val="007B28F0"/>
    <w:rsid w:val="007B7ADC"/>
    <w:rsid w:val="007B7FF9"/>
    <w:rsid w:val="00836B9B"/>
    <w:rsid w:val="00836CFB"/>
    <w:rsid w:val="008373F3"/>
    <w:rsid w:val="00867F0E"/>
    <w:rsid w:val="00885393"/>
    <w:rsid w:val="008A52B1"/>
    <w:rsid w:val="008E2DEA"/>
    <w:rsid w:val="00931198"/>
    <w:rsid w:val="0097271F"/>
    <w:rsid w:val="00973C84"/>
    <w:rsid w:val="00985EA8"/>
    <w:rsid w:val="009C3BE5"/>
    <w:rsid w:val="009C7C77"/>
    <w:rsid w:val="009E7573"/>
    <w:rsid w:val="00A3673C"/>
    <w:rsid w:val="00A8228C"/>
    <w:rsid w:val="00B62329"/>
    <w:rsid w:val="00BA6636"/>
    <w:rsid w:val="00BB5A80"/>
    <w:rsid w:val="00BD457D"/>
    <w:rsid w:val="00BE37D3"/>
    <w:rsid w:val="00C21EE0"/>
    <w:rsid w:val="00C27AF1"/>
    <w:rsid w:val="00C53550"/>
    <w:rsid w:val="00C842E9"/>
    <w:rsid w:val="00C92DF3"/>
    <w:rsid w:val="00CC6D8A"/>
    <w:rsid w:val="00CE29EE"/>
    <w:rsid w:val="00D43493"/>
    <w:rsid w:val="00D5472C"/>
    <w:rsid w:val="00D70A33"/>
    <w:rsid w:val="00DD2E54"/>
    <w:rsid w:val="00DF2BDD"/>
    <w:rsid w:val="00E45652"/>
    <w:rsid w:val="00E71D69"/>
    <w:rsid w:val="00EE325F"/>
    <w:rsid w:val="00EF01DC"/>
    <w:rsid w:val="00F245BB"/>
    <w:rsid w:val="00F33B44"/>
    <w:rsid w:val="00F85D08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6E14E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45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Grzegorz Frejlich</cp:lastModifiedBy>
  <cp:revision>3</cp:revision>
  <cp:lastPrinted>2007-07-17T08:08:00Z</cp:lastPrinted>
  <dcterms:created xsi:type="dcterms:W3CDTF">2021-12-17T07:51:00Z</dcterms:created>
  <dcterms:modified xsi:type="dcterms:W3CDTF">2021-12-17T13:51:00Z</dcterms:modified>
</cp:coreProperties>
</file>